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2F5B8BAD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  <w:r w:rsidR="00226EF8">
        <w:rPr>
          <w:b/>
          <w:bCs/>
          <w:sz w:val="24"/>
          <w:szCs w:val="24"/>
          <w:lang w:val="en-GB"/>
        </w:rPr>
        <w:t xml:space="preserve"> Module7</w:t>
      </w:r>
    </w:p>
    <w:p w14:paraId="14CB0158" w14:textId="0FD70AF9" w:rsidR="00765EFC" w:rsidRPr="00D72BB2" w:rsidRDefault="00765EFC" w:rsidP="00765EFC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226EF8">
        <w:rPr>
          <w:b/>
          <w:bCs/>
          <w:sz w:val="24"/>
          <w:szCs w:val="24"/>
          <w:lang w:val="en-GB"/>
        </w:rPr>
        <w:t xml:space="preserve"> 7.</w:t>
      </w:r>
      <w:r w:rsidR="00391D9C">
        <w:rPr>
          <w:b/>
          <w:bCs/>
          <w:sz w:val="24"/>
          <w:szCs w:val="24"/>
          <w:lang w:val="en-GB"/>
        </w:rPr>
        <w:t>3</w:t>
      </w:r>
    </w:p>
    <w:p w14:paraId="4CA70C65" w14:textId="6C7B1C36" w:rsidR="0047362F" w:rsidRPr="00D72BB2" w:rsidRDefault="0047362F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</w:p>
    <w:p w14:paraId="0C23CBD4" w14:textId="0BA95D75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learning  via the </w:t>
            </w:r>
            <w:proofErr w:type="spellStart"/>
            <w:r w:rsidRPr="00D454ED">
              <w:rPr>
                <w:color w:val="0070C0"/>
                <w:lang w:val="en-GB"/>
              </w:rPr>
              <w:t>EntreVET</w:t>
            </w:r>
            <w:r>
              <w:rPr>
                <w:color w:val="0070C0"/>
                <w:lang w:val="en-GB"/>
              </w:rPr>
              <w:t>platform</w:t>
            </w:r>
            <w:proofErr w:type="spellEnd"/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A,B,C,D,E etc. (not Α,Β,Γ,Δ or </w:t>
            </w:r>
            <w:proofErr w:type="spellStart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a,b,c,d</w:t>
            </w:r>
            <w:proofErr w:type="spellEnd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16E02160" w:rsidR="0034317C" w:rsidRPr="00D72BB2" w:rsidRDefault="00D72BB2" w:rsidP="003B3A3E">
      <w:pPr>
        <w:jc w:val="center"/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0"/>
        <w:gridCol w:w="4052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26737943" w:rsidR="0034317C" w:rsidRPr="00D72BB2" w:rsidRDefault="00391D9C" w:rsidP="0034317C">
            <w:pPr>
              <w:rPr>
                <w:lang w:val="en-GB"/>
              </w:rPr>
            </w:pPr>
            <w:r w:rsidRPr="00391D9C">
              <w:rPr>
                <w:lang w:val="en-GB"/>
              </w:rPr>
              <w:t>What is the primary role of technology in Vocational Education and Training (VET)?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0E1A9996" w14:textId="7BDC2591" w:rsidR="00391D9C" w:rsidRPr="00391D9C" w:rsidRDefault="00391D9C" w:rsidP="00391D9C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391D9C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A) To replace traditional teaching methods </w:t>
            </w:r>
          </w:p>
          <w:p w14:paraId="2D82D09B" w14:textId="00F9A3D5" w:rsidR="00391D9C" w:rsidRPr="00391D9C" w:rsidRDefault="00391D9C" w:rsidP="00391D9C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391D9C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B) To serve as an additional resource </w:t>
            </w:r>
          </w:p>
          <w:p w14:paraId="0E899E3B" w14:textId="77777777" w:rsidR="00391D9C" w:rsidRPr="00391D9C" w:rsidRDefault="00391D9C" w:rsidP="00391D9C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391D9C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To act as a facilitator for innovative teaching and learning methods</w:t>
            </w:r>
          </w:p>
          <w:p w14:paraId="13B9DE8F" w14:textId="13644D60" w:rsidR="00B5478F" w:rsidRDefault="00391D9C" w:rsidP="00391D9C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391D9C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To automate the learning process</w:t>
            </w:r>
          </w:p>
          <w:p w14:paraId="35E06053" w14:textId="77777777" w:rsidR="00391D9C" w:rsidRDefault="00391D9C" w:rsidP="00391D9C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55784851" w14:textId="446C9A74" w:rsidR="0034317C" w:rsidRPr="00D72BB2" w:rsidRDefault="00D72BB2" w:rsidP="00391D9C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 w:rsidR="00391D9C">
              <w:rPr>
                <w:lang w:val="en-GB"/>
              </w:rPr>
              <w:t>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127ECB37" w:rsidR="00096633" w:rsidRPr="00D72BB2" w:rsidRDefault="00391D9C" w:rsidP="0034317C">
            <w:pPr>
              <w:rPr>
                <w:lang w:val="en-GB"/>
              </w:rPr>
            </w:pPr>
            <w:r w:rsidRPr="00391D9C">
              <w:rPr>
                <w:lang w:val="en-GB"/>
              </w:rPr>
              <w:t>How does technology support personalized learning in VET?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14FFBD38" w14:textId="77777777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A) By creating a one-size-fits-all approach to learning</w:t>
            </w:r>
          </w:p>
          <w:p w14:paraId="320ACB29" w14:textId="77777777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B) By providing adaptive learning experiences catering to individual needs</w:t>
            </w:r>
          </w:p>
          <w:p w14:paraId="6320B81D" w14:textId="77777777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C) By limiting the types of resources students can access</w:t>
            </w:r>
          </w:p>
          <w:p w14:paraId="0660E5DB" w14:textId="4E5EA480" w:rsid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D) By focusing on group learning strategies</w:t>
            </w:r>
          </w:p>
          <w:p w14:paraId="53521257" w14:textId="7ECC803F" w:rsidR="00B85648" w:rsidRPr="00D72BB2" w:rsidRDefault="00B85648" w:rsidP="00391D9C">
            <w:pPr>
              <w:rPr>
                <w:lang w:val="en-GB"/>
              </w:rPr>
            </w:pPr>
            <w:r>
              <w:rPr>
                <w:lang w:val="en-GB"/>
              </w:rPr>
              <w:t>ANSWER:B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4F7A8B86" w:rsidR="00096633" w:rsidRPr="00D72BB2" w:rsidRDefault="00391D9C" w:rsidP="0034317C">
            <w:pPr>
              <w:rPr>
                <w:lang w:val="en-GB"/>
              </w:rPr>
            </w:pPr>
            <w:r w:rsidRPr="00391D9C">
              <w:rPr>
                <w:lang w:val="en-GB"/>
              </w:rPr>
              <w:t>Which technology is identified as a crucial resource for vocational students to connect and collaborate globally?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59DFF7F3" w14:textId="0EB6C809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 xml:space="preserve">A) </w:t>
            </w:r>
            <w:r>
              <w:rPr>
                <w:lang w:val="en-GB"/>
              </w:rPr>
              <w:t>Learning management systems</w:t>
            </w:r>
          </w:p>
          <w:p w14:paraId="00381021" w14:textId="0B330100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 xml:space="preserve">B) Social media platforms </w:t>
            </w:r>
          </w:p>
          <w:p w14:paraId="01CF7638" w14:textId="34F8ADA7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C) Information and Communications Technology (ICT)</w:t>
            </w:r>
            <w:r>
              <w:rPr>
                <w:lang w:val="en-GB"/>
              </w:rPr>
              <w:t xml:space="preserve"> in general</w:t>
            </w:r>
          </w:p>
          <w:p w14:paraId="7B371524" w14:textId="50A21BFB" w:rsid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 xml:space="preserve">D) </w:t>
            </w:r>
            <w:r>
              <w:rPr>
                <w:lang w:val="en-GB"/>
              </w:rPr>
              <w:t>All the above</w:t>
            </w:r>
          </w:p>
          <w:p w14:paraId="23C747ED" w14:textId="575B1612" w:rsidR="00B85648" w:rsidRPr="00D72BB2" w:rsidRDefault="00B85648" w:rsidP="00391D9C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391D9C">
              <w:rPr>
                <w:lang w:val="en-GB"/>
              </w:rPr>
              <w:t>D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0E5D2CF6" w:rsidR="00096633" w:rsidRPr="00D72BB2" w:rsidRDefault="00391D9C" w:rsidP="0034317C">
            <w:pPr>
              <w:rPr>
                <w:lang w:val="en-GB"/>
              </w:rPr>
            </w:pPr>
            <w:r w:rsidRPr="00391D9C">
              <w:rPr>
                <w:lang w:val="en-GB"/>
              </w:rPr>
              <w:t>What is a significant benefit of using Open Educational Resources (OER) in VET?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1A819D04" w14:textId="243C55C9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A) They encourage collaboration among learners</w:t>
            </w:r>
          </w:p>
          <w:p w14:paraId="79715B2C" w14:textId="77777777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B) They enhance access to educational materials</w:t>
            </w:r>
          </w:p>
          <w:p w14:paraId="0CC39415" w14:textId="52036536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 xml:space="preserve">C) They </w:t>
            </w:r>
            <w:r>
              <w:rPr>
                <w:lang w:val="en-GB"/>
              </w:rPr>
              <w:t>offer</w:t>
            </w:r>
            <w:r w:rsidRPr="00391D9C">
              <w:rPr>
                <w:lang w:val="en-GB"/>
              </w:rPr>
              <w:t xml:space="preserve"> learning </w:t>
            </w:r>
            <w:r>
              <w:rPr>
                <w:lang w:val="en-GB"/>
              </w:rPr>
              <w:t>outside</w:t>
            </w:r>
            <w:r w:rsidRPr="00391D9C">
              <w:rPr>
                <w:lang w:val="en-GB"/>
              </w:rPr>
              <w:t xml:space="preserve"> the classroom</w:t>
            </w:r>
          </w:p>
          <w:p w14:paraId="34291BD5" w14:textId="64666C87" w:rsid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 xml:space="preserve">D) </w:t>
            </w:r>
            <w:r>
              <w:rPr>
                <w:lang w:val="en-GB"/>
              </w:rPr>
              <w:t>All the above</w:t>
            </w:r>
          </w:p>
          <w:p w14:paraId="4422DE44" w14:textId="228DC772" w:rsidR="00B85648" w:rsidRPr="00D72BB2" w:rsidRDefault="00B85648" w:rsidP="00391D9C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834E8C">
              <w:rPr>
                <w:lang w:val="en-GB"/>
              </w:rPr>
              <w:t>D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2129E431" w:rsidR="00096633" w:rsidRPr="00D72BB2" w:rsidRDefault="00391D9C" w:rsidP="0034317C">
            <w:pPr>
              <w:rPr>
                <w:lang w:val="en-GB"/>
              </w:rPr>
            </w:pPr>
            <w:r w:rsidRPr="00391D9C">
              <w:rPr>
                <w:lang w:val="en-GB"/>
              </w:rPr>
              <w:t>When implementing technology in VET, what is a key consideration for ensuring it aligns with industry practices?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454BCCDD" w14:textId="72C94A03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 xml:space="preserve">A) </w:t>
            </w:r>
            <w:r>
              <w:rPr>
                <w:lang w:val="en-GB"/>
              </w:rPr>
              <w:t>Promoting only</w:t>
            </w:r>
            <w:r w:rsidRPr="00391D9C">
              <w:rPr>
                <w:lang w:val="en-GB"/>
              </w:rPr>
              <w:t xml:space="preserve"> the use of any digital tools</w:t>
            </w:r>
          </w:p>
          <w:p w14:paraId="07FF195F" w14:textId="60841111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 xml:space="preserve">B) Choosing </w:t>
            </w:r>
            <w:r>
              <w:rPr>
                <w:lang w:val="en-GB"/>
              </w:rPr>
              <w:t>specific</w:t>
            </w:r>
            <w:r w:rsidRPr="00391D9C">
              <w:rPr>
                <w:lang w:val="en-GB"/>
              </w:rPr>
              <w:t xml:space="preserve"> technology </w:t>
            </w:r>
            <w:r>
              <w:rPr>
                <w:lang w:val="en-GB"/>
              </w:rPr>
              <w:t>that can</w:t>
            </w:r>
            <w:r w:rsidRPr="00391D9C">
              <w:rPr>
                <w:lang w:val="en-GB"/>
              </w:rPr>
              <w:t xml:space="preserve"> maintain traditional methods</w:t>
            </w:r>
          </w:p>
          <w:p w14:paraId="607D183E" w14:textId="77777777" w:rsidR="00391D9C" w:rsidRP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C) Utilizing simulations and project management software that reflect industry expectations</w:t>
            </w:r>
          </w:p>
          <w:p w14:paraId="30FF6215" w14:textId="77777777" w:rsidR="00391D9C" w:rsidRDefault="00391D9C" w:rsidP="00391D9C">
            <w:pPr>
              <w:rPr>
                <w:lang w:val="en-GB"/>
              </w:rPr>
            </w:pPr>
            <w:r w:rsidRPr="00391D9C">
              <w:rPr>
                <w:lang w:val="en-GB"/>
              </w:rPr>
              <w:t>D) Isolating academic learning from practical industry application</w:t>
            </w:r>
            <w:r w:rsidRPr="00391D9C">
              <w:rPr>
                <w:lang w:val="en-GB"/>
              </w:rPr>
              <w:t xml:space="preserve"> </w:t>
            </w:r>
          </w:p>
          <w:p w14:paraId="38CFD77C" w14:textId="5B2DC472" w:rsidR="00B85648" w:rsidRPr="00D72BB2" w:rsidRDefault="00B85648" w:rsidP="00391D9C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391D9C">
              <w:rPr>
                <w:lang w:val="en-GB"/>
              </w:rPr>
              <w:t>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F431CC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37003" w14:textId="77777777" w:rsidR="00F431CC" w:rsidRDefault="00F431CC" w:rsidP="00643EC7">
      <w:pPr>
        <w:spacing w:after="0" w:line="240" w:lineRule="auto"/>
      </w:pPr>
      <w:r>
        <w:separator/>
      </w:r>
    </w:p>
  </w:endnote>
  <w:endnote w:type="continuationSeparator" w:id="0">
    <w:p w14:paraId="51698FF3" w14:textId="77777777" w:rsidR="00F431CC" w:rsidRDefault="00F431CC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C194E" w14:textId="77777777" w:rsidR="00F431CC" w:rsidRDefault="00F431CC" w:rsidP="00643EC7">
      <w:pPr>
        <w:spacing w:after="0" w:line="240" w:lineRule="auto"/>
      </w:pPr>
      <w:r>
        <w:separator/>
      </w:r>
    </w:p>
  </w:footnote>
  <w:footnote w:type="continuationSeparator" w:id="0">
    <w:p w14:paraId="6DBA9B7F" w14:textId="77777777" w:rsidR="00F431CC" w:rsidRDefault="00F431CC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46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7"/>
  </w:num>
  <w:num w:numId="3" w16cid:durableId="900945216">
    <w:abstractNumId w:val="6"/>
  </w:num>
  <w:num w:numId="4" w16cid:durableId="860126058">
    <w:abstractNumId w:val="5"/>
  </w:num>
  <w:num w:numId="5" w16cid:durableId="1076320552">
    <w:abstractNumId w:val="2"/>
  </w:num>
  <w:num w:numId="6" w16cid:durableId="859391354">
    <w:abstractNumId w:val="3"/>
  </w:num>
  <w:num w:numId="7" w16cid:durableId="1204244901">
    <w:abstractNumId w:val="0"/>
  </w:num>
  <w:num w:numId="8" w16cid:durableId="186759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E67F8"/>
    <w:rsid w:val="000E71F3"/>
    <w:rsid w:val="00110D05"/>
    <w:rsid w:val="00127696"/>
    <w:rsid w:val="00143889"/>
    <w:rsid w:val="00193F37"/>
    <w:rsid w:val="001F3C95"/>
    <w:rsid w:val="001F5D00"/>
    <w:rsid w:val="00212959"/>
    <w:rsid w:val="0022421A"/>
    <w:rsid w:val="00226EF8"/>
    <w:rsid w:val="00271564"/>
    <w:rsid w:val="002A7B2F"/>
    <w:rsid w:val="00316624"/>
    <w:rsid w:val="0034317C"/>
    <w:rsid w:val="00391D9C"/>
    <w:rsid w:val="003B3A3E"/>
    <w:rsid w:val="003E0345"/>
    <w:rsid w:val="004714F2"/>
    <w:rsid w:val="0047362F"/>
    <w:rsid w:val="004A1806"/>
    <w:rsid w:val="004A7B31"/>
    <w:rsid w:val="004B2036"/>
    <w:rsid w:val="004C4B44"/>
    <w:rsid w:val="004D5DC5"/>
    <w:rsid w:val="004D745D"/>
    <w:rsid w:val="005212EE"/>
    <w:rsid w:val="00542DF0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D2532"/>
    <w:rsid w:val="00735CE8"/>
    <w:rsid w:val="00765EFC"/>
    <w:rsid w:val="00774B91"/>
    <w:rsid w:val="007B299D"/>
    <w:rsid w:val="007E0CF9"/>
    <w:rsid w:val="008317DE"/>
    <w:rsid w:val="00834E8C"/>
    <w:rsid w:val="00861CBA"/>
    <w:rsid w:val="00863651"/>
    <w:rsid w:val="00880194"/>
    <w:rsid w:val="00890EA6"/>
    <w:rsid w:val="008961D3"/>
    <w:rsid w:val="008A212A"/>
    <w:rsid w:val="008E3268"/>
    <w:rsid w:val="00916D9E"/>
    <w:rsid w:val="00946870"/>
    <w:rsid w:val="009A242E"/>
    <w:rsid w:val="009C0A6C"/>
    <w:rsid w:val="009F2BFE"/>
    <w:rsid w:val="00A23ADF"/>
    <w:rsid w:val="00AA78CC"/>
    <w:rsid w:val="00AC4648"/>
    <w:rsid w:val="00B5478F"/>
    <w:rsid w:val="00B63F2E"/>
    <w:rsid w:val="00B77534"/>
    <w:rsid w:val="00B85648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C7391"/>
    <w:rsid w:val="00E215FA"/>
    <w:rsid w:val="00E26398"/>
    <w:rsid w:val="00E27ED6"/>
    <w:rsid w:val="00E5029A"/>
    <w:rsid w:val="00E50524"/>
    <w:rsid w:val="00E64012"/>
    <w:rsid w:val="00EC4DF9"/>
    <w:rsid w:val="00EF3289"/>
    <w:rsid w:val="00F2127D"/>
    <w:rsid w:val="00F431CC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1908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Sotiria Tsalamani</cp:lastModifiedBy>
  <cp:revision>3</cp:revision>
  <cp:lastPrinted>2020-10-19T09:56:00Z</cp:lastPrinted>
  <dcterms:created xsi:type="dcterms:W3CDTF">2024-03-27T12:20:00Z</dcterms:created>
  <dcterms:modified xsi:type="dcterms:W3CDTF">2024-03-27T12:25:00Z</dcterms:modified>
</cp:coreProperties>
</file>